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68C3" w14:textId="77777777" w:rsidR="00664B5C" w:rsidRPr="008136E8" w:rsidRDefault="002E038E">
      <w:pPr>
        <w:pStyle w:val="Heading1"/>
        <w:rPr>
          <w:u w:val="single"/>
        </w:rPr>
      </w:pPr>
      <w:r w:rsidRPr="008136E8">
        <w:rPr>
          <w:u w:val="single"/>
        </w:rPr>
        <w:t>Volunteer</w:t>
      </w:r>
      <w:r w:rsidRPr="008136E8">
        <w:rPr>
          <w:spacing w:val="-12"/>
          <w:u w:val="single"/>
        </w:rPr>
        <w:t xml:space="preserve"> </w:t>
      </w:r>
      <w:r w:rsidRPr="008136E8">
        <w:rPr>
          <w:u w:val="single"/>
        </w:rPr>
        <w:t>Waiver</w:t>
      </w:r>
      <w:r w:rsidRPr="008136E8">
        <w:rPr>
          <w:spacing w:val="-10"/>
          <w:u w:val="single"/>
        </w:rPr>
        <w:t xml:space="preserve"> </w:t>
      </w:r>
      <w:r w:rsidRPr="008136E8">
        <w:rPr>
          <w:spacing w:val="-4"/>
          <w:u w:val="single"/>
        </w:rPr>
        <w:t>Form</w:t>
      </w:r>
    </w:p>
    <w:p w14:paraId="05C868C4" w14:textId="3B86ABE0" w:rsidR="00664B5C" w:rsidRDefault="002E038E">
      <w:pPr>
        <w:pStyle w:val="BodyText"/>
        <w:spacing w:before="245"/>
      </w:pPr>
      <w:r w:rsidRPr="008136E8">
        <w:rPr>
          <w:b/>
          <w:bCs/>
        </w:rPr>
        <w:t>Effective</w:t>
      </w:r>
      <w:r w:rsidRPr="008136E8">
        <w:rPr>
          <w:b/>
          <w:bCs/>
          <w:spacing w:val="-1"/>
        </w:rPr>
        <w:t xml:space="preserve"> </w:t>
      </w:r>
      <w:r w:rsidRPr="008136E8">
        <w:rPr>
          <w:b/>
          <w:bCs/>
        </w:rPr>
        <w:t>Date:</w:t>
      </w:r>
      <w:r>
        <w:rPr>
          <w:spacing w:val="-1"/>
        </w:rPr>
        <w:t xml:space="preserve"> </w:t>
      </w:r>
      <w:r w:rsidR="008136E8">
        <w:t>May 1, 2026</w:t>
      </w:r>
    </w:p>
    <w:p w14:paraId="05C868C5" w14:textId="77777777" w:rsidR="00664B5C" w:rsidRDefault="00664B5C">
      <w:pPr>
        <w:pStyle w:val="BodyText"/>
        <w:spacing w:before="209"/>
      </w:pPr>
    </w:p>
    <w:p w14:paraId="05C868C6" w14:textId="77777777" w:rsidR="00664B5C" w:rsidRPr="008136E8" w:rsidRDefault="002E038E">
      <w:pPr>
        <w:pStyle w:val="BodyText"/>
        <w:tabs>
          <w:tab w:val="left" w:pos="7767"/>
        </w:tabs>
        <w:ind w:left="60"/>
        <w:rPr>
          <w:b/>
          <w:bCs/>
        </w:rPr>
      </w:pPr>
      <w:r w:rsidRPr="008136E8">
        <w:rPr>
          <w:b/>
          <w:bCs/>
        </w:rPr>
        <w:t>Volunteer</w:t>
      </w:r>
      <w:r w:rsidRPr="008136E8">
        <w:rPr>
          <w:b/>
          <w:bCs/>
          <w:spacing w:val="-2"/>
        </w:rPr>
        <w:t xml:space="preserve"> Name:</w:t>
      </w:r>
      <w:r w:rsidRPr="008136E8">
        <w:rPr>
          <w:b/>
          <w:bCs/>
          <w:u w:val="single"/>
        </w:rPr>
        <w:tab/>
      </w:r>
    </w:p>
    <w:p w14:paraId="05C868C7" w14:textId="77777777" w:rsidR="00664B5C" w:rsidRDefault="002E038E">
      <w:pPr>
        <w:pStyle w:val="BodyText"/>
        <w:spacing w:before="240" w:line="278" w:lineRule="auto"/>
      </w:pPr>
      <w:r>
        <w:t>I,</w:t>
      </w:r>
      <w:r>
        <w:rPr>
          <w:spacing w:val="-5"/>
        </w:rPr>
        <w:t xml:space="preserve"> </w:t>
      </w:r>
      <w:r>
        <w:t>the</w:t>
      </w:r>
      <w:r>
        <w:rPr>
          <w:spacing w:val="-3"/>
        </w:rPr>
        <w:t xml:space="preserve"> </w:t>
      </w:r>
      <w:r>
        <w:t>above</w:t>
      </w:r>
      <w:r>
        <w:rPr>
          <w:spacing w:val="-6"/>
        </w:rPr>
        <w:t xml:space="preserve"> </w:t>
      </w:r>
      <w:r>
        <w:t>volunteer,</w:t>
      </w:r>
      <w:r>
        <w:rPr>
          <w:spacing w:val="-5"/>
        </w:rPr>
        <w:t xml:space="preserve"> </w:t>
      </w:r>
      <w:r>
        <w:t>desire</w:t>
      </w:r>
      <w:r>
        <w:rPr>
          <w:spacing w:val="-7"/>
        </w:rPr>
        <w:t xml:space="preserve"> </w:t>
      </w:r>
      <w:r>
        <w:t>to</w:t>
      </w:r>
      <w:r>
        <w:rPr>
          <w:spacing w:val="-5"/>
        </w:rPr>
        <w:t xml:space="preserve"> </w:t>
      </w:r>
      <w:r>
        <w:t>work</w:t>
      </w:r>
      <w:r>
        <w:rPr>
          <w:spacing w:val="-5"/>
        </w:rPr>
        <w:t xml:space="preserve"> </w:t>
      </w:r>
      <w:r>
        <w:t>as</w:t>
      </w:r>
      <w:r>
        <w:rPr>
          <w:spacing w:val="-5"/>
        </w:rPr>
        <w:t xml:space="preserve"> </w:t>
      </w:r>
      <w:r>
        <w:t>a</w:t>
      </w:r>
      <w:r>
        <w:rPr>
          <w:spacing w:val="-8"/>
        </w:rPr>
        <w:t xml:space="preserve"> </w:t>
      </w:r>
      <w:r>
        <w:t>volunteer</w:t>
      </w:r>
      <w:r>
        <w:rPr>
          <w:spacing w:val="-5"/>
        </w:rPr>
        <w:t xml:space="preserve"> </w:t>
      </w:r>
      <w:r>
        <w:t>in</w:t>
      </w:r>
      <w:r>
        <w:rPr>
          <w:spacing w:val="-5"/>
        </w:rPr>
        <w:t xml:space="preserve"> </w:t>
      </w:r>
      <w:r>
        <w:t>the</w:t>
      </w:r>
      <w:r>
        <w:rPr>
          <w:spacing w:val="-7"/>
        </w:rPr>
        <w:t xml:space="preserve"> </w:t>
      </w:r>
      <w:r>
        <w:t>Borough</w:t>
      </w:r>
      <w:r>
        <w:rPr>
          <w:spacing w:val="-5"/>
        </w:rPr>
        <w:t xml:space="preserve"> </w:t>
      </w:r>
      <w:r>
        <w:t>of</w:t>
      </w:r>
      <w:r>
        <w:rPr>
          <w:spacing w:val="-6"/>
        </w:rPr>
        <w:t xml:space="preserve"> </w:t>
      </w:r>
      <w:r>
        <w:t>Trafford</w:t>
      </w:r>
      <w:r>
        <w:rPr>
          <w:spacing w:val="-5"/>
        </w:rPr>
        <w:t xml:space="preserve"> </w:t>
      </w:r>
      <w:r>
        <w:t>and</w:t>
      </w:r>
      <w:r>
        <w:rPr>
          <w:spacing w:val="-5"/>
        </w:rPr>
        <w:t xml:space="preserve"> </w:t>
      </w:r>
      <w:r>
        <w:t>engage</w:t>
      </w:r>
      <w:r>
        <w:rPr>
          <w:spacing w:val="-7"/>
        </w:rPr>
        <w:t xml:space="preserve"> </w:t>
      </w:r>
      <w:r>
        <w:t>in activities related to being a volunteer with Trafford Borough’s Junior Council Program.</w:t>
      </w:r>
    </w:p>
    <w:p w14:paraId="05C868C8" w14:textId="77777777" w:rsidR="00664B5C" w:rsidRDefault="002E038E">
      <w:pPr>
        <w:pStyle w:val="BodyText"/>
        <w:spacing w:before="195"/>
      </w:pPr>
      <w:r>
        <w:t>I</w:t>
      </w:r>
      <w:r>
        <w:rPr>
          <w:spacing w:val="-12"/>
        </w:rPr>
        <w:t xml:space="preserve"> </w:t>
      </w:r>
      <w:r>
        <w:t>hereby,</w:t>
      </w:r>
      <w:r>
        <w:rPr>
          <w:spacing w:val="-1"/>
        </w:rPr>
        <w:t xml:space="preserve"> </w:t>
      </w:r>
      <w:r>
        <w:t>voluntarily,</w:t>
      </w:r>
      <w:r>
        <w:rPr>
          <w:spacing w:val="2"/>
        </w:rPr>
        <w:t xml:space="preserve"> </w:t>
      </w:r>
      <w:r>
        <w:t>execute</w:t>
      </w:r>
      <w:r>
        <w:rPr>
          <w:spacing w:val="-1"/>
        </w:rPr>
        <w:t xml:space="preserve"> </w:t>
      </w:r>
      <w:r>
        <w:t>this</w:t>
      </w:r>
      <w:r>
        <w:rPr>
          <w:spacing w:val="-1"/>
        </w:rPr>
        <w:t xml:space="preserve"> </w:t>
      </w:r>
      <w:r>
        <w:t>Volunteer waiver</w:t>
      </w:r>
      <w:r>
        <w:rPr>
          <w:spacing w:val="-4"/>
        </w:rPr>
        <w:t xml:space="preserve"> </w:t>
      </w:r>
      <w:r>
        <w:t>under</w:t>
      </w:r>
      <w:r>
        <w:rPr>
          <w:spacing w:val="-2"/>
        </w:rPr>
        <w:t xml:space="preserve"> </w:t>
      </w:r>
      <w:r>
        <w:t>the</w:t>
      </w:r>
      <w:r>
        <w:rPr>
          <w:spacing w:val="-4"/>
        </w:rPr>
        <w:t xml:space="preserve"> </w:t>
      </w:r>
      <w:r>
        <w:t>following</w:t>
      </w:r>
      <w:r>
        <w:rPr>
          <w:spacing w:val="-3"/>
        </w:rPr>
        <w:t xml:space="preserve"> </w:t>
      </w:r>
      <w:r>
        <w:rPr>
          <w:spacing w:val="-2"/>
        </w:rPr>
        <w:t>terms:</w:t>
      </w:r>
    </w:p>
    <w:p w14:paraId="05C868C9" w14:textId="77777777" w:rsidR="00664B5C" w:rsidRDefault="002E038E">
      <w:pPr>
        <w:pStyle w:val="BodyText"/>
        <w:spacing w:before="241" w:line="276" w:lineRule="auto"/>
        <w:ind w:right="48"/>
      </w:pPr>
      <w:r>
        <w:t>I, the Volunteer, release and hold harmless the Borough of Trafford and its successors and assigns from any and all liability, claims, and demands of whatever kind or nature, either in law or</w:t>
      </w:r>
      <w:r>
        <w:rPr>
          <w:spacing w:val="-6"/>
        </w:rPr>
        <w:t xml:space="preserve"> </w:t>
      </w:r>
      <w:r>
        <w:t>in</w:t>
      </w:r>
      <w:r>
        <w:rPr>
          <w:spacing w:val="-5"/>
        </w:rPr>
        <w:t xml:space="preserve"> </w:t>
      </w:r>
      <w:r>
        <w:t>equity,</w:t>
      </w:r>
      <w:r>
        <w:rPr>
          <w:spacing w:val="-5"/>
        </w:rPr>
        <w:t xml:space="preserve"> </w:t>
      </w:r>
      <w:r>
        <w:t>which</w:t>
      </w:r>
      <w:r>
        <w:rPr>
          <w:spacing w:val="-2"/>
        </w:rPr>
        <w:t xml:space="preserve"> </w:t>
      </w:r>
      <w:r>
        <w:t>arise</w:t>
      </w:r>
      <w:r>
        <w:rPr>
          <w:spacing w:val="-1"/>
        </w:rPr>
        <w:t xml:space="preserve"> </w:t>
      </w:r>
      <w:r>
        <w:t>or</w:t>
      </w:r>
      <w:r>
        <w:rPr>
          <w:spacing w:val="-5"/>
        </w:rPr>
        <w:t xml:space="preserve"> </w:t>
      </w:r>
      <w:r>
        <w:t>may</w:t>
      </w:r>
      <w:r>
        <w:rPr>
          <w:spacing w:val="-10"/>
        </w:rPr>
        <w:t xml:space="preserve"> </w:t>
      </w:r>
      <w:r>
        <w:t>hereafter</w:t>
      </w:r>
      <w:r>
        <w:rPr>
          <w:spacing w:val="-3"/>
        </w:rPr>
        <w:t xml:space="preserve"> </w:t>
      </w:r>
      <w:r>
        <w:t>arise</w:t>
      </w:r>
      <w:r>
        <w:rPr>
          <w:spacing w:val="-6"/>
        </w:rPr>
        <w:t xml:space="preserve"> </w:t>
      </w:r>
      <w:r>
        <w:t>from</w:t>
      </w:r>
      <w:r>
        <w:rPr>
          <w:spacing w:val="-4"/>
        </w:rPr>
        <w:t xml:space="preserve"> </w:t>
      </w:r>
      <w:r>
        <w:t>my</w:t>
      </w:r>
      <w:r>
        <w:rPr>
          <w:spacing w:val="-9"/>
        </w:rPr>
        <w:t xml:space="preserve"> </w:t>
      </w:r>
      <w:r>
        <w:t>volunteer</w:t>
      </w:r>
      <w:r>
        <w:rPr>
          <w:spacing w:val="-5"/>
        </w:rPr>
        <w:t xml:space="preserve"> </w:t>
      </w:r>
      <w:r>
        <w:t>work</w:t>
      </w:r>
      <w:r>
        <w:rPr>
          <w:spacing w:val="-3"/>
        </w:rPr>
        <w:t xml:space="preserve"> </w:t>
      </w:r>
      <w:r>
        <w:t>with</w:t>
      </w:r>
      <w:r>
        <w:rPr>
          <w:spacing w:val="-4"/>
        </w:rPr>
        <w:t xml:space="preserve"> </w:t>
      </w:r>
      <w:r>
        <w:t>the</w:t>
      </w:r>
      <w:r>
        <w:rPr>
          <w:spacing w:val="-5"/>
        </w:rPr>
        <w:t xml:space="preserve"> </w:t>
      </w:r>
      <w:r>
        <w:t>Organization.</w:t>
      </w:r>
      <w:r>
        <w:rPr>
          <w:spacing w:val="40"/>
        </w:rPr>
        <w:t xml:space="preserve"> </w:t>
      </w:r>
      <w:r>
        <w:t>I understand</w:t>
      </w:r>
      <w:r>
        <w:rPr>
          <w:spacing w:val="-4"/>
        </w:rPr>
        <w:t xml:space="preserve"> </w:t>
      </w:r>
      <w:r>
        <w:t>and</w:t>
      </w:r>
      <w:r>
        <w:rPr>
          <w:spacing w:val="-2"/>
        </w:rPr>
        <w:t xml:space="preserve"> </w:t>
      </w:r>
      <w:r>
        <w:t>acknowledge</w:t>
      </w:r>
      <w:r>
        <w:rPr>
          <w:spacing w:val="-4"/>
        </w:rPr>
        <w:t xml:space="preserve"> </w:t>
      </w:r>
      <w:r>
        <w:t>that</w:t>
      </w:r>
      <w:r>
        <w:rPr>
          <w:spacing w:val="-4"/>
        </w:rPr>
        <w:t xml:space="preserve"> </w:t>
      </w:r>
      <w:r>
        <w:t>this</w:t>
      </w:r>
      <w:r>
        <w:rPr>
          <w:spacing w:val="-4"/>
        </w:rPr>
        <w:t xml:space="preserve"> </w:t>
      </w:r>
      <w:r>
        <w:t>waiver</w:t>
      </w:r>
      <w:r>
        <w:rPr>
          <w:spacing w:val="-7"/>
        </w:rPr>
        <w:t xml:space="preserve"> </w:t>
      </w:r>
      <w:r>
        <w:t>releases</w:t>
      </w:r>
      <w:r>
        <w:rPr>
          <w:spacing w:val="-4"/>
        </w:rPr>
        <w:t xml:space="preserve"> </w:t>
      </w:r>
      <w:r>
        <w:t>the</w:t>
      </w:r>
      <w:r>
        <w:rPr>
          <w:spacing w:val="-4"/>
        </w:rPr>
        <w:t xml:space="preserve"> </w:t>
      </w:r>
      <w:r>
        <w:t>Borough</w:t>
      </w:r>
      <w:r>
        <w:rPr>
          <w:spacing w:val="-4"/>
        </w:rPr>
        <w:t xml:space="preserve"> </w:t>
      </w:r>
      <w:r>
        <w:t>of</w:t>
      </w:r>
      <w:r>
        <w:rPr>
          <w:spacing w:val="-5"/>
        </w:rPr>
        <w:t xml:space="preserve"> </w:t>
      </w:r>
      <w:r>
        <w:t>Trafford</w:t>
      </w:r>
      <w:r>
        <w:rPr>
          <w:spacing w:val="-4"/>
        </w:rPr>
        <w:t xml:space="preserve"> </w:t>
      </w:r>
      <w:r>
        <w:t>from</w:t>
      </w:r>
      <w:r>
        <w:rPr>
          <w:spacing w:val="-4"/>
        </w:rPr>
        <w:t xml:space="preserve"> </w:t>
      </w:r>
      <w:r>
        <w:t>any</w:t>
      </w:r>
      <w:r>
        <w:rPr>
          <w:spacing w:val="-6"/>
        </w:rPr>
        <w:t xml:space="preserve"> </w:t>
      </w:r>
      <w:r>
        <w:t>liability or claim that I</w:t>
      </w:r>
      <w:r>
        <w:rPr>
          <w:spacing w:val="-2"/>
        </w:rPr>
        <w:t xml:space="preserve"> </w:t>
      </w:r>
      <w:r>
        <w:t>may have against the Borough of Trafford with respect to bodily injury, personal injury or property damage that may result from the volunteer services I provide.</w:t>
      </w:r>
    </w:p>
    <w:p w14:paraId="05C868CA" w14:textId="77777777" w:rsidR="00664B5C" w:rsidRDefault="002E038E">
      <w:pPr>
        <w:pStyle w:val="BodyText"/>
        <w:spacing w:before="203" w:line="273" w:lineRule="auto"/>
        <w:ind w:right="48"/>
      </w:pPr>
      <w:r>
        <w:t>I also understand that the Borough of Trafford does not assume any responsibility for or obligation to provide financial assistance or other assistance, including but not limited to medical,</w:t>
      </w:r>
      <w:r>
        <w:rPr>
          <w:spacing w:val="-5"/>
        </w:rPr>
        <w:t xml:space="preserve"> </w:t>
      </w:r>
      <w:r>
        <w:t>health,</w:t>
      </w:r>
      <w:r>
        <w:rPr>
          <w:spacing w:val="-5"/>
        </w:rPr>
        <w:t xml:space="preserve"> </w:t>
      </w:r>
      <w:r>
        <w:t>worker’s</w:t>
      </w:r>
      <w:r>
        <w:rPr>
          <w:spacing w:val="-1"/>
        </w:rPr>
        <w:t xml:space="preserve"> </w:t>
      </w:r>
      <w:r>
        <w:t>compensation</w:t>
      </w:r>
      <w:r>
        <w:rPr>
          <w:spacing w:val="-4"/>
        </w:rPr>
        <w:t xml:space="preserve"> </w:t>
      </w:r>
      <w:r>
        <w:t>or</w:t>
      </w:r>
      <w:r>
        <w:rPr>
          <w:spacing w:val="-6"/>
        </w:rPr>
        <w:t xml:space="preserve"> </w:t>
      </w:r>
      <w:r>
        <w:t>disability</w:t>
      </w:r>
      <w:r>
        <w:rPr>
          <w:spacing w:val="-9"/>
        </w:rPr>
        <w:t xml:space="preserve"> </w:t>
      </w:r>
      <w:r>
        <w:t>insurance</w:t>
      </w:r>
      <w:r>
        <w:rPr>
          <w:spacing w:val="-8"/>
        </w:rPr>
        <w:t xml:space="preserve"> </w:t>
      </w:r>
      <w:r>
        <w:t>in</w:t>
      </w:r>
      <w:r>
        <w:rPr>
          <w:spacing w:val="-5"/>
        </w:rPr>
        <w:t xml:space="preserve"> </w:t>
      </w:r>
      <w:r>
        <w:t>the</w:t>
      </w:r>
      <w:r>
        <w:rPr>
          <w:spacing w:val="-6"/>
        </w:rPr>
        <w:t xml:space="preserve"> </w:t>
      </w:r>
      <w:r>
        <w:t>event</w:t>
      </w:r>
      <w:r>
        <w:rPr>
          <w:spacing w:val="-1"/>
        </w:rPr>
        <w:t xml:space="preserve"> </w:t>
      </w:r>
      <w:r>
        <w:t>of</w:t>
      </w:r>
      <w:r>
        <w:rPr>
          <w:spacing w:val="-5"/>
        </w:rPr>
        <w:t xml:space="preserve"> </w:t>
      </w:r>
      <w:r>
        <w:t>injury</w:t>
      </w:r>
      <w:r>
        <w:rPr>
          <w:spacing w:val="-10"/>
        </w:rPr>
        <w:t xml:space="preserve"> </w:t>
      </w:r>
      <w:r>
        <w:t>or</w:t>
      </w:r>
      <w:r>
        <w:rPr>
          <w:spacing w:val="-6"/>
        </w:rPr>
        <w:t xml:space="preserve"> </w:t>
      </w:r>
      <w:r>
        <w:t>illness.</w:t>
      </w:r>
    </w:p>
    <w:p w14:paraId="05C868CB" w14:textId="77777777" w:rsidR="00664B5C" w:rsidRDefault="002E038E">
      <w:pPr>
        <w:pStyle w:val="BodyText"/>
        <w:spacing w:before="208" w:line="276" w:lineRule="auto"/>
        <w:ind w:right="114"/>
      </w:pPr>
      <w:r>
        <w:t>I expressly agree that this Waiver</w:t>
      </w:r>
      <w:r>
        <w:rPr>
          <w:spacing w:val="-1"/>
        </w:rPr>
        <w:t xml:space="preserve"> </w:t>
      </w:r>
      <w:r>
        <w:t>is intended to be as broad and inclusive as permitted by the laws of the Commonwealth of</w:t>
      </w:r>
      <w:r>
        <w:rPr>
          <w:spacing w:val="40"/>
        </w:rPr>
        <w:t xml:space="preserve"> </w:t>
      </w:r>
      <w:r>
        <w:t>Pennsylvania and that this Waiver shall be governed by and interpreted</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2"/>
        </w:rPr>
        <w:t xml:space="preserve"> </w:t>
      </w:r>
      <w:r>
        <w:t>laws</w:t>
      </w:r>
      <w:r>
        <w:rPr>
          <w:spacing w:val="-3"/>
        </w:rPr>
        <w:t xml:space="preserve"> </w:t>
      </w:r>
      <w:r>
        <w:t>of</w:t>
      </w:r>
      <w:r>
        <w:rPr>
          <w:spacing w:val="-3"/>
        </w:rPr>
        <w:t xml:space="preserve"> </w:t>
      </w:r>
      <w:r>
        <w:t>the</w:t>
      </w:r>
      <w:r>
        <w:rPr>
          <w:spacing w:val="-4"/>
        </w:rPr>
        <w:t xml:space="preserve"> </w:t>
      </w:r>
      <w:r>
        <w:t>Commonwealth</w:t>
      </w:r>
      <w:r>
        <w:rPr>
          <w:spacing w:val="-3"/>
        </w:rPr>
        <w:t xml:space="preserve"> </w:t>
      </w:r>
      <w:r>
        <w:t>of</w:t>
      </w:r>
      <w:r>
        <w:rPr>
          <w:spacing w:val="-3"/>
        </w:rPr>
        <w:t xml:space="preserve"> </w:t>
      </w:r>
      <w:r>
        <w:t>Pennsylvania.</w:t>
      </w:r>
      <w:r>
        <w:rPr>
          <w:spacing w:val="-2"/>
        </w:rPr>
        <w:t xml:space="preserve"> </w:t>
      </w:r>
      <w:r>
        <w:t>I</w:t>
      </w:r>
      <w:r>
        <w:rPr>
          <w:spacing w:val="-7"/>
        </w:rPr>
        <w:t xml:space="preserve"> </w:t>
      </w:r>
      <w:r>
        <w:t>agree</w:t>
      </w:r>
      <w:r>
        <w:rPr>
          <w:spacing w:val="-4"/>
        </w:rPr>
        <w:t xml:space="preserve"> </w:t>
      </w:r>
      <w:r>
        <w:t>that</w:t>
      </w:r>
      <w:r>
        <w:rPr>
          <w:spacing w:val="-3"/>
        </w:rPr>
        <w:t xml:space="preserve"> </w:t>
      </w:r>
      <w:r>
        <w:t>in the</w:t>
      </w:r>
      <w:r>
        <w:rPr>
          <w:spacing w:val="-5"/>
        </w:rPr>
        <w:t xml:space="preserve"> </w:t>
      </w:r>
      <w:r>
        <w:t>event</w:t>
      </w:r>
      <w:r>
        <w:rPr>
          <w:spacing w:val="-4"/>
        </w:rPr>
        <w:t xml:space="preserve"> </w:t>
      </w:r>
      <w:r>
        <w:t>that</w:t>
      </w:r>
      <w:r>
        <w:rPr>
          <w:spacing w:val="-2"/>
        </w:rPr>
        <w:t xml:space="preserve"> </w:t>
      </w:r>
      <w:r>
        <w:t>any</w:t>
      </w:r>
      <w:r>
        <w:rPr>
          <w:spacing w:val="-7"/>
        </w:rPr>
        <w:t xml:space="preserve"> </w:t>
      </w:r>
      <w:r>
        <w:t>clause</w:t>
      </w:r>
      <w:r>
        <w:rPr>
          <w:spacing w:val="-1"/>
        </w:rPr>
        <w:t xml:space="preserve"> </w:t>
      </w:r>
      <w:r>
        <w:t>or</w:t>
      </w:r>
      <w:r>
        <w:rPr>
          <w:spacing w:val="-5"/>
        </w:rPr>
        <w:t xml:space="preserve"> </w:t>
      </w:r>
      <w:r>
        <w:t>provision</w:t>
      </w:r>
      <w:r>
        <w:rPr>
          <w:spacing w:val="-4"/>
        </w:rPr>
        <w:t xml:space="preserve"> </w:t>
      </w:r>
      <w:r>
        <w:t>of</w:t>
      </w:r>
      <w:r>
        <w:rPr>
          <w:spacing w:val="-6"/>
        </w:rPr>
        <w:t xml:space="preserve"> </w:t>
      </w:r>
      <w:r>
        <w:t>this</w:t>
      </w:r>
      <w:r>
        <w:rPr>
          <w:spacing w:val="-4"/>
        </w:rPr>
        <w:t xml:space="preserve"> </w:t>
      </w:r>
      <w:r>
        <w:t>Waiver</w:t>
      </w:r>
      <w:r>
        <w:rPr>
          <w:spacing w:val="-5"/>
        </w:rPr>
        <w:t xml:space="preserve"> </w:t>
      </w:r>
      <w:r>
        <w:t>shall</w:t>
      </w:r>
      <w:r>
        <w:rPr>
          <w:spacing w:val="-3"/>
        </w:rPr>
        <w:t xml:space="preserve"> </w:t>
      </w:r>
      <w:r>
        <w:t>be</w:t>
      </w:r>
      <w:r>
        <w:rPr>
          <w:spacing w:val="-6"/>
        </w:rPr>
        <w:t xml:space="preserve"> </w:t>
      </w:r>
      <w:r>
        <w:t>held</w:t>
      </w:r>
      <w:r>
        <w:rPr>
          <w:spacing w:val="-4"/>
        </w:rPr>
        <w:t xml:space="preserve"> </w:t>
      </w:r>
      <w:r>
        <w:t>to</w:t>
      </w:r>
      <w:r>
        <w:rPr>
          <w:spacing w:val="-5"/>
        </w:rPr>
        <w:t xml:space="preserve"> </w:t>
      </w:r>
      <w:r>
        <w:t>be</w:t>
      </w:r>
      <w:r>
        <w:rPr>
          <w:spacing w:val="-6"/>
        </w:rPr>
        <w:t xml:space="preserve"> </w:t>
      </w:r>
      <w:r>
        <w:t>invalid</w:t>
      </w:r>
      <w:r>
        <w:rPr>
          <w:spacing w:val="-4"/>
        </w:rPr>
        <w:t xml:space="preserve"> </w:t>
      </w:r>
      <w:r>
        <w:t>by</w:t>
      </w:r>
      <w:r>
        <w:rPr>
          <w:spacing w:val="-10"/>
        </w:rPr>
        <w:t xml:space="preserve"> </w:t>
      </w:r>
      <w:r>
        <w:t>any</w:t>
      </w:r>
      <w:r>
        <w:rPr>
          <w:spacing w:val="-7"/>
        </w:rPr>
        <w:t xml:space="preserve"> </w:t>
      </w:r>
      <w:r>
        <w:t>court</w:t>
      </w:r>
      <w:r>
        <w:rPr>
          <w:spacing w:val="-5"/>
        </w:rPr>
        <w:t xml:space="preserve"> </w:t>
      </w:r>
      <w:r>
        <w:t>of competent</w:t>
      </w:r>
      <w:r>
        <w:rPr>
          <w:spacing w:val="-3"/>
        </w:rPr>
        <w:t xml:space="preserve"> </w:t>
      </w:r>
      <w:r>
        <w:t>jurisdiction,</w:t>
      </w:r>
      <w:r>
        <w:rPr>
          <w:spacing w:val="-3"/>
        </w:rPr>
        <w:t xml:space="preserve"> </w:t>
      </w:r>
      <w:r>
        <w:t>the</w:t>
      </w:r>
      <w:r>
        <w:rPr>
          <w:spacing w:val="-3"/>
        </w:rPr>
        <w:t xml:space="preserve"> </w:t>
      </w:r>
      <w:r>
        <w:t>invalidity</w:t>
      </w:r>
      <w:r>
        <w:rPr>
          <w:spacing w:val="-7"/>
        </w:rPr>
        <w:t xml:space="preserve"> </w:t>
      </w:r>
      <w:r>
        <w:t>of</w:t>
      </w:r>
      <w:r>
        <w:rPr>
          <w:spacing w:val="-3"/>
        </w:rPr>
        <w:t xml:space="preserve"> </w:t>
      </w:r>
      <w:r>
        <w:t>such</w:t>
      </w:r>
      <w:r>
        <w:rPr>
          <w:spacing w:val="-3"/>
        </w:rPr>
        <w:t xml:space="preserve"> </w:t>
      </w:r>
      <w:r>
        <w:t>clause</w:t>
      </w:r>
      <w:r>
        <w:rPr>
          <w:spacing w:val="-5"/>
        </w:rPr>
        <w:t xml:space="preserve"> </w:t>
      </w:r>
      <w:r>
        <w:t>or</w:t>
      </w:r>
      <w:r>
        <w:rPr>
          <w:spacing w:val="-3"/>
        </w:rPr>
        <w:t xml:space="preserve"> </w:t>
      </w:r>
      <w:r>
        <w:t>provision</w:t>
      </w:r>
      <w:r>
        <w:rPr>
          <w:spacing w:val="-3"/>
        </w:rPr>
        <w:t xml:space="preserve"> </w:t>
      </w:r>
      <w:r>
        <w:t>shall</w:t>
      </w:r>
      <w:r>
        <w:rPr>
          <w:spacing w:val="-3"/>
        </w:rPr>
        <w:t xml:space="preserve"> </w:t>
      </w:r>
      <w:r>
        <w:t>not</w:t>
      </w:r>
      <w:r>
        <w:rPr>
          <w:spacing w:val="-3"/>
        </w:rPr>
        <w:t xml:space="preserve"> </w:t>
      </w:r>
      <w:r>
        <w:t>otherwise</w:t>
      </w:r>
      <w:r>
        <w:rPr>
          <w:spacing w:val="-3"/>
        </w:rPr>
        <w:t xml:space="preserve"> </w:t>
      </w:r>
      <w:r>
        <w:t>affect</w:t>
      </w:r>
      <w:r>
        <w:rPr>
          <w:spacing w:val="-3"/>
        </w:rPr>
        <w:t xml:space="preserve"> </w:t>
      </w:r>
      <w:r>
        <w:t>the remaining provisions of this Release which shall continue to enforceable.</w:t>
      </w:r>
    </w:p>
    <w:p w14:paraId="05C868CC" w14:textId="77777777" w:rsidR="00664B5C" w:rsidRDefault="00664B5C">
      <w:pPr>
        <w:pStyle w:val="BodyText"/>
        <w:rPr>
          <w:sz w:val="20"/>
        </w:rPr>
      </w:pPr>
    </w:p>
    <w:p w14:paraId="05C868CD" w14:textId="77777777" w:rsidR="00664B5C" w:rsidRDefault="00664B5C">
      <w:pPr>
        <w:pStyle w:val="BodyText"/>
        <w:rPr>
          <w:sz w:val="20"/>
        </w:rPr>
      </w:pPr>
    </w:p>
    <w:p w14:paraId="05C868CE" w14:textId="77777777" w:rsidR="00664B5C" w:rsidRDefault="00664B5C">
      <w:pPr>
        <w:pStyle w:val="BodyText"/>
        <w:rPr>
          <w:sz w:val="20"/>
        </w:rPr>
      </w:pPr>
    </w:p>
    <w:p w14:paraId="05C868CF" w14:textId="77777777" w:rsidR="00664B5C" w:rsidRDefault="00664B5C">
      <w:pPr>
        <w:pStyle w:val="BodyText"/>
        <w:rPr>
          <w:sz w:val="20"/>
        </w:rPr>
      </w:pPr>
    </w:p>
    <w:p w14:paraId="05C868D0" w14:textId="77777777" w:rsidR="00664B5C" w:rsidRDefault="00664B5C">
      <w:pPr>
        <w:pStyle w:val="BodyText"/>
        <w:rPr>
          <w:sz w:val="20"/>
        </w:rPr>
      </w:pPr>
    </w:p>
    <w:p w14:paraId="05C868D1" w14:textId="77777777" w:rsidR="00664B5C" w:rsidRDefault="002E038E">
      <w:pPr>
        <w:pStyle w:val="BodyText"/>
        <w:spacing w:before="101"/>
        <w:rPr>
          <w:sz w:val="20"/>
        </w:rPr>
      </w:pPr>
      <w:r>
        <w:rPr>
          <w:noProof/>
          <w:sz w:val="20"/>
        </w:rPr>
        <mc:AlternateContent>
          <mc:Choice Requires="wps">
            <w:drawing>
              <wp:anchor distT="0" distB="0" distL="0" distR="0" simplePos="0" relativeHeight="487587840" behindDoc="1" locked="0" layoutInCell="1" allowOverlap="1" wp14:anchorId="05C868D3" wp14:editId="05C868D4">
                <wp:simplePos x="0" y="0"/>
                <wp:positionH relativeFrom="page">
                  <wp:posOffset>914400</wp:posOffset>
                </wp:positionH>
                <wp:positionV relativeFrom="paragraph">
                  <wp:posOffset>225829</wp:posOffset>
                </wp:positionV>
                <wp:extent cx="518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4170C" id="Graphic 3" o:spid="_x0000_s1026" style="position:absolute;margin-left:1in;margin-top:17.8pt;width:4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0DwIAAFsEAAAOAAAAZHJzL2Uyb0RvYy54bWysVMFu2zAMvQ/YPwi6L3YCL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85v5sucm63ZN198Sk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" path="m,l5181600,e" filled="f" strokeweight=".48pt">
                <v:path arrowok="t"/>
                <w10:wrap type="topAndBottom" anchorx="page"/>
              </v:shape>
            </w:pict>
          </mc:Fallback>
        </mc:AlternateContent>
      </w:r>
    </w:p>
    <w:p w14:paraId="05C868D2" w14:textId="77777777" w:rsidR="00664B5C" w:rsidRPr="008136E8" w:rsidRDefault="002E038E">
      <w:pPr>
        <w:pStyle w:val="BodyText"/>
        <w:spacing w:before="237"/>
        <w:rPr>
          <w:b/>
          <w:bCs/>
        </w:rPr>
      </w:pPr>
      <w:r w:rsidRPr="008136E8">
        <w:rPr>
          <w:b/>
          <w:bCs/>
          <w:spacing w:val="-2"/>
        </w:rPr>
        <w:t>Volunteer</w:t>
      </w:r>
      <w:r w:rsidRPr="008136E8">
        <w:rPr>
          <w:b/>
          <w:bCs/>
          <w:spacing w:val="-7"/>
        </w:rPr>
        <w:t xml:space="preserve"> </w:t>
      </w:r>
      <w:r w:rsidRPr="008136E8">
        <w:rPr>
          <w:b/>
          <w:bCs/>
          <w:spacing w:val="-2"/>
        </w:rPr>
        <w:t>Signature</w:t>
      </w:r>
    </w:p>
    <w:sectPr w:rsidR="00664B5C" w:rsidRPr="008136E8" w:rsidSect="008136E8">
      <w:footerReference w:type="default" r:id="rId6"/>
      <w:type w:val="continuous"/>
      <w:pgSz w:w="12240" w:h="15840"/>
      <w:pgMar w:top="1380" w:right="1440" w:bottom="2880" w:left="1440" w:header="0" w:footer="2682" w:gutter="0"/>
      <w:pgBorders w:offsetFrom="page">
        <w:top w:val="dashSmallGap" w:sz="4" w:space="24" w:color="auto"/>
        <w:left w:val="dashSmallGap" w:sz="4" w:space="24" w:color="auto"/>
        <w:bottom w:val="dashSmallGap" w:sz="4" w:space="24" w:color="auto"/>
        <w:right w:val="dashSmallGap"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6866" w14:textId="77777777" w:rsidR="002E038E" w:rsidRDefault="002E038E">
      <w:r>
        <w:separator/>
      </w:r>
    </w:p>
  </w:endnote>
  <w:endnote w:type="continuationSeparator" w:id="0">
    <w:p w14:paraId="24DC0E1B" w14:textId="77777777" w:rsidR="002E038E" w:rsidRDefault="002E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68D5" w14:textId="48648A51" w:rsidR="00664B5C" w:rsidRDefault="002E038E">
    <w:pPr>
      <w:pStyle w:val="BodyText"/>
      <w:spacing w:line="14" w:lineRule="auto"/>
      <w:rPr>
        <w:sz w:val="20"/>
      </w:rPr>
    </w:pPr>
    <w:r>
      <w:rPr>
        <w:noProof/>
        <w:sz w:val="20"/>
      </w:rPr>
      <mc:AlternateContent>
        <mc:Choice Requires="wps">
          <w:drawing>
            <wp:anchor distT="0" distB="0" distL="0" distR="0" simplePos="0" relativeHeight="487563264" behindDoc="1" locked="0" layoutInCell="1" allowOverlap="1" wp14:anchorId="05C868D6" wp14:editId="797FBB8B">
              <wp:simplePos x="0" y="0"/>
              <wp:positionH relativeFrom="page">
                <wp:posOffset>896416</wp:posOffset>
              </wp:positionH>
              <wp:positionV relativeFrom="page">
                <wp:posOffset>8177530</wp:posOffset>
              </wp:positionV>
              <wp:extent cx="601916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165" cy="18415"/>
                      </a:xfrm>
                      <a:custGeom>
                        <a:avLst/>
                        <a:gdLst/>
                        <a:ahLst/>
                        <a:cxnLst/>
                        <a:rect l="l" t="t" r="r" b="b"/>
                        <a:pathLst>
                          <a:path w="6019165" h="18415">
                            <a:moveTo>
                              <a:pt x="6019165" y="0"/>
                            </a:moveTo>
                            <a:lnTo>
                              <a:pt x="0" y="0"/>
                            </a:lnTo>
                            <a:lnTo>
                              <a:pt x="0" y="18288"/>
                            </a:lnTo>
                            <a:lnTo>
                              <a:pt x="6019165" y="18288"/>
                            </a:lnTo>
                            <a:lnTo>
                              <a:pt x="6019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2CF2D1" id="Graphic 1" o:spid="_x0000_s1026" style="position:absolute;margin-left:70.6pt;margin-top:643.9pt;width:473.95pt;height:1.45pt;z-index:-15753216;visibility:visible;mso-wrap-style:square;mso-wrap-distance-left:0;mso-wrap-distance-top:0;mso-wrap-distance-right:0;mso-wrap-distance-bottom:0;mso-position-horizontal:absolute;mso-position-horizontal-relative:page;mso-position-vertical:absolute;mso-position-vertical-relative:page;v-text-anchor:top" coordsize="60191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" path="m6019165,l,,,18288r6019165,l6019165,xe" fillcolor="black" stroked="f">
              <v:path arrowok="t"/>
              <w10:wrap anchorx="page" anchory="page"/>
            </v:shape>
          </w:pict>
        </mc:Fallback>
      </mc:AlternateContent>
    </w:r>
    <w:r>
      <w:rPr>
        <w:noProof/>
        <w:sz w:val="20"/>
      </w:rPr>
      <mc:AlternateContent>
        <mc:Choice Requires="wps">
          <w:drawing>
            <wp:anchor distT="0" distB="0" distL="0" distR="0" simplePos="0" relativeHeight="487563776" behindDoc="1" locked="0" layoutInCell="1" allowOverlap="1" wp14:anchorId="05C868D8" wp14:editId="314031B8">
              <wp:simplePos x="0" y="0"/>
              <wp:positionH relativeFrom="page">
                <wp:posOffset>902004</wp:posOffset>
              </wp:positionH>
              <wp:positionV relativeFrom="page">
                <wp:posOffset>8342968</wp:posOffset>
              </wp:positionV>
              <wp:extent cx="17468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885" cy="194310"/>
                      </a:xfrm>
                      <a:prstGeom prst="rect">
                        <a:avLst/>
                      </a:prstGeom>
                    </wps:spPr>
                    <wps:txbx>
                      <w:txbxContent>
                        <w:p w14:paraId="05C868DA" w14:textId="77777777" w:rsidR="00664B5C" w:rsidRDefault="002E038E">
                          <w:pPr>
                            <w:pStyle w:val="BodyText"/>
                            <w:spacing w:before="10"/>
                            <w:ind w:left="20"/>
                          </w:pPr>
                          <w:r>
                            <w:rPr>
                              <w:spacing w:val="-2"/>
                            </w:rPr>
                            <w:t>Signature</w:t>
                          </w:r>
                          <w:r>
                            <w:rPr>
                              <w:spacing w:val="-7"/>
                            </w:rPr>
                            <w:t xml:space="preserve"> </w:t>
                          </w:r>
                          <w:r>
                            <w:rPr>
                              <w:spacing w:val="-2"/>
                            </w:rPr>
                            <w:t>of</w:t>
                          </w:r>
                          <w:r>
                            <w:rPr>
                              <w:spacing w:val="-6"/>
                            </w:rPr>
                            <w:t xml:space="preserve"> </w:t>
                          </w:r>
                          <w:r>
                            <w:rPr>
                              <w:spacing w:val="-2"/>
                            </w:rPr>
                            <w:t>Parent</w:t>
                          </w:r>
                          <w:r>
                            <w:rPr>
                              <w:spacing w:val="-1"/>
                            </w:rPr>
                            <w:t xml:space="preserve"> </w:t>
                          </w:r>
                          <w:r>
                            <w:rPr>
                              <w:spacing w:val="-2"/>
                            </w:rPr>
                            <w:t>(Minors)</w:t>
                          </w:r>
                        </w:p>
                      </w:txbxContent>
                    </wps:txbx>
                    <wps:bodyPr wrap="square" lIns="0" tIns="0" rIns="0" bIns="0" rtlCol="0">
                      <a:noAutofit/>
                    </wps:bodyPr>
                  </wps:wsp>
                </a:graphicData>
              </a:graphic>
            </wp:anchor>
          </w:drawing>
        </mc:Choice>
        <mc:Fallback>
          <w:pict>
            <v:shapetype w14:anchorId="05C868D8" id="_x0000_t202" coordsize="21600,21600" o:spt="202" path="m,l,21600r21600,l21600,xe">
              <v:stroke joinstyle="miter"/>
              <v:path gradientshapeok="t" o:connecttype="rect"/>
            </v:shapetype>
            <v:shape id="Textbox 2" o:spid="_x0000_s1026" type="#_x0000_t202" style="position:absolute;margin-left:71pt;margin-top:656.95pt;width:137.55pt;height:15.3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" filled="f" stroked="f">
              <v:textbox inset="0,0,0,0">
                <w:txbxContent>
                  <w:p w14:paraId="05C868DA" w14:textId="77777777" w:rsidR="00664B5C" w:rsidRDefault="002E038E">
                    <w:pPr>
                      <w:pStyle w:val="BodyText"/>
                      <w:spacing w:before="10"/>
                      <w:ind w:left="20"/>
                    </w:pPr>
                    <w:r>
                      <w:rPr>
                        <w:spacing w:val="-2"/>
                      </w:rPr>
                      <w:t>Signature</w:t>
                    </w:r>
                    <w:r>
                      <w:rPr>
                        <w:spacing w:val="-7"/>
                      </w:rPr>
                      <w:t xml:space="preserve"> </w:t>
                    </w:r>
                    <w:r>
                      <w:rPr>
                        <w:spacing w:val="-2"/>
                      </w:rPr>
                      <w:t>of</w:t>
                    </w:r>
                    <w:r>
                      <w:rPr>
                        <w:spacing w:val="-6"/>
                      </w:rPr>
                      <w:t xml:space="preserve"> </w:t>
                    </w:r>
                    <w:r>
                      <w:rPr>
                        <w:spacing w:val="-2"/>
                      </w:rPr>
                      <w:t>Parent</w:t>
                    </w:r>
                    <w:r>
                      <w:rPr>
                        <w:spacing w:val="-1"/>
                      </w:rPr>
                      <w:t xml:space="preserve"> </w:t>
                    </w:r>
                    <w:r>
                      <w:rPr>
                        <w:spacing w:val="-2"/>
                      </w:rPr>
                      <w:t>(Minors)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4C56" w14:textId="77777777" w:rsidR="002E038E" w:rsidRDefault="002E038E">
      <w:r>
        <w:separator/>
      </w:r>
    </w:p>
  </w:footnote>
  <w:footnote w:type="continuationSeparator" w:id="0">
    <w:p w14:paraId="2CB33236" w14:textId="77777777" w:rsidR="002E038E" w:rsidRDefault="002E0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5C"/>
    <w:rsid w:val="002E038E"/>
    <w:rsid w:val="00664B5C"/>
    <w:rsid w:val="008136E8"/>
    <w:rsid w:val="00A4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68C3"/>
  <w15:docId w15:val="{D5FCA7DE-39E9-4F32-87B7-DB6E6355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right="1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36E8"/>
    <w:pPr>
      <w:tabs>
        <w:tab w:val="center" w:pos="4680"/>
        <w:tab w:val="right" w:pos="9360"/>
      </w:tabs>
    </w:pPr>
  </w:style>
  <w:style w:type="character" w:customStyle="1" w:styleId="HeaderChar">
    <w:name w:val="Header Char"/>
    <w:basedOn w:val="DefaultParagraphFont"/>
    <w:link w:val="Header"/>
    <w:uiPriority w:val="99"/>
    <w:rsid w:val="008136E8"/>
    <w:rPr>
      <w:rFonts w:ascii="Times New Roman" w:eastAsia="Times New Roman" w:hAnsi="Times New Roman" w:cs="Times New Roman"/>
    </w:rPr>
  </w:style>
  <w:style w:type="paragraph" w:styleId="Footer">
    <w:name w:val="footer"/>
    <w:basedOn w:val="Normal"/>
    <w:link w:val="FooterChar"/>
    <w:uiPriority w:val="99"/>
    <w:unhideWhenUsed/>
    <w:rsid w:val="008136E8"/>
    <w:pPr>
      <w:tabs>
        <w:tab w:val="center" w:pos="4680"/>
        <w:tab w:val="right" w:pos="9360"/>
      </w:tabs>
    </w:pPr>
  </w:style>
  <w:style w:type="character" w:customStyle="1" w:styleId="FooterChar">
    <w:name w:val="Footer Char"/>
    <w:basedOn w:val="DefaultParagraphFont"/>
    <w:link w:val="Footer"/>
    <w:uiPriority w:val="99"/>
    <w:rsid w:val="008136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1484</Characters>
  <Application>Microsoft Office Word</Application>
  <DocSecurity>4</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sandrejchak</dc:creator>
  <cp:lastModifiedBy>Diana Alberter</cp:lastModifiedBy>
  <cp:revision>2</cp:revision>
  <dcterms:created xsi:type="dcterms:W3CDTF">2026-04-28T14:45:00Z</dcterms:created>
  <dcterms:modified xsi:type="dcterms:W3CDTF">2026-04-28T14:45:00Z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for Microsoft 365</vt:lpwstr>
  </property>
  <property fmtid="{D5CDD505-2E9C-101B-9397-08002B2CF9AE}" pid="4" name="LastSaved">
    <vt:filetime>2026-04-28T00:00:00Z</vt:filetime>
  </property>
  <property fmtid="{D5CDD505-2E9C-101B-9397-08002B2CF9AE}" pid="5" name="Producer">
    <vt:lpwstr>Microsoft® Word for Microsoft 365</vt:lpwstr>
  </property>
</Properties>
</file>